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年度合黎镇人民政府绩效自评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工作总结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56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4"/>
          <w:kern w:val="0"/>
          <w:sz w:val="32"/>
          <w:szCs w:val="32"/>
          <w:lang w:val="en-US" w:eastAsia="zh-CN"/>
        </w:rPr>
        <w:t>根据高台县财政局</w:t>
      </w:r>
      <w:r>
        <w:rPr>
          <w:rFonts w:hint="eastAsia" w:ascii="仿宋_GB2312" w:eastAsia="仿宋_GB2312"/>
          <w:spacing w:val="4"/>
          <w:kern w:val="0"/>
          <w:sz w:val="32"/>
          <w:szCs w:val="32"/>
        </w:rPr>
        <w:t>《关于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val="en-US" w:eastAsia="zh-CN"/>
        </w:rPr>
        <w:t>做好2022年度全县决算信息公开工作的通知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》（高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val="en-US" w:eastAsia="zh-CN"/>
        </w:rPr>
        <w:t>财预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〔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号）</w:t>
      </w:r>
      <w:r>
        <w:rPr>
          <w:rFonts w:hint="eastAsia" w:ascii="仿宋_GB2312" w:eastAsia="仿宋_GB2312"/>
          <w:color w:val="auto"/>
          <w:sz w:val="32"/>
          <w:szCs w:val="32"/>
        </w:rPr>
        <w:t>相关要求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资金绩效目标管理情况</w:t>
      </w:r>
      <w:r>
        <w:rPr>
          <w:rFonts w:hint="eastAsia" w:ascii="仿宋_GB2312" w:eastAsia="仿宋_GB2312"/>
          <w:color w:val="auto"/>
          <w:sz w:val="32"/>
          <w:szCs w:val="32"/>
        </w:rPr>
        <w:t>进行了认真细致的自查、自评。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现就自评情况报告如下：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ascii="黑体" w:hAnsi="黑体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一、自评工作开展情况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年度我镇年初预算总金额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784.26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万元，全年预算数为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1157.51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万元，全年执行数为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1157.51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万元。我镇按照202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年度实际完成值，填报了《部门整体支出绩效自评表》，对部门整体支出实施效果进行分析总结，并上报主管部门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进行了审核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二、自评结果概述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（一）资金投入情况分析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1.资金到位情况分析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年县财政向我镇下达全年预算数为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1157.51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万元，资金到位率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100%。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2.资金执行情况分析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年共支付县级财政资金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1157.51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万元。年底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结余结转。经费严格按照相关资金管理办法进行使用，做到了财务制度健全、管理规范、会计核算规范，专款专用，专项核算，没有列支与项目内容无关的费用。资金执行率为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%。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3.资金管理情况分析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资金到位后，我镇在管理、使用上严格按照相关专项资金管理办法执行，各项支出符合规定，无挤占挪用的现象，确保了专款专用、精打细算，保证了资金高效、安全运行，有力保障了此项工作的正常开展。该项目资金拨付及时、财务管理规范、项目计划合理，未有违反财经纪律的情况发生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（二）总体绩效目标完成情况分析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所有项目已全面完成了202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年度绩效目标。进一步增强了我镇服务职能，群众满意度高，评价良好，整体绩效支出自评得分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99.15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分，全面完成了预期目标。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（三）绩效指标完成情况分析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1.投入指标完成情况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项目资金和项目管理制度健全，资金使用合理规范，能够有效监控资金运行流程、项目管理总体良好，投入指标已全部完成。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2.产出指标完成情况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（1）数量指标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所有项目都完成了年初数量绩效指标。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（2）质量指标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项目经验收合格后正常使用率100%，群众满意度高，评价良好。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3.效益指标完成情况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（1）社会效益指标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项目有效改善我镇现有服务条件，将更好的发挥我镇工作职能，提高服务质量，为我镇工作有序开展提供保障。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）可持续影响指标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项目的实施，有效保障了我镇服务职能，为群众提供了优质的生活环境，乡镇生态水平水平持续提高，可持续影响显著。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满意度完成指标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通过验收，我镇实施该项目公众满意度均不低于9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%，无投诉事件发生，全面完成了满意度指标。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三、下一步工作措施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1.加强单位财务管理，健全单位财务管理制度体系，规范单位财务行为。在费用报报账支出时，按照预算规定的费用项目和用途进行资金使用，杜绝超支现象的发生。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2.完善资产管理，抓好“三公”经费控制。严格规范各类资产的购置审批制度、资产采购制度、使用管理制度、资产处置和报废审批制度、资产管理岗位职责制度等，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3.加强财务人员培训，特别是针对《预算法》、《行政事业单位会计制度》等学习培训，规范部门预算收支核算，切实提高部门预算收支管理水平。</w:t>
      </w:r>
    </w:p>
    <w:p>
      <w:pPr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5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00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right="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合黎镇人民政府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00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right="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2023年9月15日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2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hYzQxNDViZTFlYjFkZjM2YmRjZTMyZmRiZTQzZDkifQ=="/>
  </w:docVars>
  <w:rsids>
    <w:rsidRoot w:val="00535683"/>
    <w:rsid w:val="000044E9"/>
    <w:rsid w:val="00217548"/>
    <w:rsid w:val="00236210"/>
    <w:rsid w:val="00267B04"/>
    <w:rsid w:val="002F7BC7"/>
    <w:rsid w:val="00321F6D"/>
    <w:rsid w:val="00372C81"/>
    <w:rsid w:val="00535683"/>
    <w:rsid w:val="00570703"/>
    <w:rsid w:val="005E557D"/>
    <w:rsid w:val="0072441F"/>
    <w:rsid w:val="007858C9"/>
    <w:rsid w:val="009C43C5"/>
    <w:rsid w:val="00D61C4C"/>
    <w:rsid w:val="00DC71F6"/>
    <w:rsid w:val="00DE5E9D"/>
    <w:rsid w:val="00DF11F8"/>
    <w:rsid w:val="00E32B12"/>
    <w:rsid w:val="02013671"/>
    <w:rsid w:val="02492257"/>
    <w:rsid w:val="03261698"/>
    <w:rsid w:val="03E65454"/>
    <w:rsid w:val="0A3E25A5"/>
    <w:rsid w:val="0AAE4E79"/>
    <w:rsid w:val="0FAC5142"/>
    <w:rsid w:val="12A83408"/>
    <w:rsid w:val="15021EF4"/>
    <w:rsid w:val="1B0401C8"/>
    <w:rsid w:val="1BFA7AF3"/>
    <w:rsid w:val="1C2E7FC3"/>
    <w:rsid w:val="1CC8406E"/>
    <w:rsid w:val="22064040"/>
    <w:rsid w:val="2280754A"/>
    <w:rsid w:val="29F953FC"/>
    <w:rsid w:val="2AD10309"/>
    <w:rsid w:val="2BE44526"/>
    <w:rsid w:val="2D5B396D"/>
    <w:rsid w:val="31BA5E83"/>
    <w:rsid w:val="347671FA"/>
    <w:rsid w:val="39F60146"/>
    <w:rsid w:val="3C810E4C"/>
    <w:rsid w:val="3D665D2E"/>
    <w:rsid w:val="3E534608"/>
    <w:rsid w:val="40432E3B"/>
    <w:rsid w:val="4B7768F6"/>
    <w:rsid w:val="4BF357BD"/>
    <w:rsid w:val="4C9A67D2"/>
    <w:rsid w:val="4D8C4039"/>
    <w:rsid w:val="4F822C15"/>
    <w:rsid w:val="548005E1"/>
    <w:rsid w:val="5996170D"/>
    <w:rsid w:val="5E4816DA"/>
    <w:rsid w:val="636F2742"/>
    <w:rsid w:val="63E22A0B"/>
    <w:rsid w:val="65982F48"/>
    <w:rsid w:val="659E2064"/>
    <w:rsid w:val="68374F34"/>
    <w:rsid w:val="698C725F"/>
    <w:rsid w:val="69EF02B7"/>
    <w:rsid w:val="6A676C00"/>
    <w:rsid w:val="6E430DD7"/>
    <w:rsid w:val="6E764085"/>
    <w:rsid w:val="6E910F2F"/>
    <w:rsid w:val="6EE51046"/>
    <w:rsid w:val="6F3A0BCA"/>
    <w:rsid w:val="790272DB"/>
    <w:rsid w:val="7B4479C5"/>
    <w:rsid w:val="7D2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1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2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3">
    <w:name w:val="header"/>
    <w:basedOn w:val="1"/>
    <w:link w:val="3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4">
    <w:name w:val="Title"/>
    <w:basedOn w:val="1"/>
    <w:next w:val="1"/>
    <w:link w:val="32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7">
    <w:name w:val="Strong"/>
    <w:basedOn w:val="16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link w:val="5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2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3">
    <w:name w:val="标题 6 Char"/>
    <w:link w:val="7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4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5">
    <w:name w:val="标题 8 Char"/>
    <w:link w:val="9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6">
    <w:name w:val="标题 9 Char"/>
    <w:link w:val="10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27">
    <w:name w:val="No Spacing"/>
    <w:link w:val="28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无间隔 Char"/>
    <w:basedOn w:val="16"/>
    <w:link w:val="27"/>
    <w:qFormat/>
    <w:uiPriority w:val="1"/>
    <w:rPr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0">
    <w:name w:val="页脚 Char"/>
    <w:basedOn w:val="16"/>
    <w:link w:val="12"/>
    <w:qFormat/>
    <w:uiPriority w:val="0"/>
    <w:rPr>
      <w:kern w:val="2"/>
      <w:sz w:val="18"/>
      <w:szCs w:val="18"/>
    </w:rPr>
  </w:style>
  <w:style w:type="character" w:customStyle="1" w:styleId="31">
    <w:name w:val="正文文本 Char"/>
    <w:basedOn w:val="16"/>
    <w:link w:val="11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2">
    <w:name w:val="标题 Char"/>
    <w:link w:val="1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3">
    <w:name w:val="正文(塘坝)齐波波"/>
    <w:link w:val="34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4">
    <w:name w:val="正文(塘坝)齐波波 Char"/>
    <w:link w:val="33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5">
    <w:name w:val="表格五号"/>
    <w:basedOn w:val="1"/>
    <w:next w:val="1"/>
    <w:link w:val="36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6">
    <w:name w:val="表格五号 Char"/>
    <w:link w:val="35"/>
    <w:qFormat/>
    <w:uiPriority w:val="0"/>
    <w:rPr>
      <w:rFonts w:ascii="宋体" w:hAnsi="宋体"/>
      <w:color w:val="800080"/>
      <w:szCs w:val="21"/>
    </w:rPr>
  </w:style>
  <w:style w:type="character" w:customStyle="1" w:styleId="37">
    <w:name w:val="页眉 Char"/>
    <w:basedOn w:val="16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1286</Words>
  <Characters>1372</Characters>
  <Lines>2</Lines>
  <Paragraphs>1</Paragraphs>
  <TotalTime>4072</TotalTime>
  <ScaleCrop>false</ScaleCrop>
  <LinksUpToDate>false</LinksUpToDate>
  <CharactersWithSpaces>1391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Administrator</cp:lastModifiedBy>
  <cp:lastPrinted>2022-04-26T11:35:00Z</cp:lastPrinted>
  <dcterms:modified xsi:type="dcterms:W3CDTF">2023-09-19T01:06:40Z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C9CC5E70CCD946C48E20AC8BC1B37662</vt:lpwstr>
  </property>
</Properties>
</file>