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29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附件2</w:t>
      </w:r>
    </w:p>
    <w:p>
      <w:pPr>
        <w:spacing w:before="285" w:line="219" w:lineRule="auto"/>
        <w:ind w:left="54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示范性职业培训就业一体化机构评选申请表</w:t>
      </w:r>
    </w:p>
    <w:bookmarkEnd w:id="0"/>
    <w:p>
      <w:pPr>
        <w:spacing w:line="214" w:lineRule="exact"/>
      </w:pPr>
    </w:p>
    <w:tbl>
      <w:tblPr>
        <w:tblStyle w:val="4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89"/>
        <w:gridCol w:w="360"/>
        <w:gridCol w:w="1428"/>
        <w:gridCol w:w="959"/>
        <w:gridCol w:w="889"/>
        <w:gridCol w:w="160"/>
        <w:gridCol w:w="1049"/>
        <w:gridCol w:w="879"/>
        <w:gridCol w:w="290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250" w:type="dxa"/>
            <w:gridSpan w:val="11"/>
            <w:vAlign w:val="top"/>
          </w:tcPr>
          <w:p>
            <w:pPr>
              <w:spacing w:before="256" w:line="219" w:lineRule="auto"/>
              <w:ind w:left="30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一、培训机构基本情况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88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培训机构名称</w:t>
            </w:r>
          </w:p>
        </w:tc>
        <w:tc>
          <w:tcPr>
            <w:tcW w:w="718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300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培训机构地址</w:t>
            </w:r>
          </w:p>
        </w:tc>
        <w:tc>
          <w:tcPr>
            <w:tcW w:w="718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92" w:line="219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法人代表</w:t>
            </w:r>
          </w:p>
        </w:tc>
        <w:tc>
          <w:tcPr>
            <w:tcW w:w="32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before="295" w:line="221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7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92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负责人(校长)姓名</w:t>
            </w:r>
          </w:p>
        </w:tc>
        <w:tc>
          <w:tcPr>
            <w:tcW w:w="32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before="295" w:line="221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7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91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培训机构性质</w:t>
            </w:r>
          </w:p>
        </w:tc>
        <w:tc>
          <w:tcPr>
            <w:tcW w:w="7187" w:type="dxa"/>
            <w:gridSpan w:val="8"/>
            <w:vAlign w:val="top"/>
          </w:tcPr>
          <w:p>
            <w:pPr>
              <w:spacing w:before="291" w:line="219" w:lineRule="auto"/>
              <w:ind w:left="17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()事业()企业()社会团体()其它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93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批准培训机关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spacing w:before="125" w:line="409" w:lineRule="exact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3"/>
                <w:szCs w:val="23"/>
              </w:rPr>
              <w:t>批准</w:t>
            </w:r>
          </w:p>
          <w:p>
            <w:pPr>
              <w:spacing w:line="219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年度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pacing w:before="125" w:line="370" w:lineRule="exact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0"/>
                <w:sz w:val="23"/>
                <w:szCs w:val="23"/>
              </w:rPr>
              <w:t>批准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文号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305" w:line="219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办学许可证编号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spacing w:before="304" w:line="219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组织机构代码</w:t>
            </w:r>
          </w:p>
        </w:tc>
        <w:tc>
          <w:tcPr>
            <w:tcW w:w="27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97" w:line="220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银行开户许可证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>
            <w:pPr>
              <w:spacing w:before="296" w:line="219" w:lineRule="auto"/>
              <w:ind w:left="4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税务登记证</w:t>
            </w:r>
          </w:p>
        </w:tc>
        <w:tc>
          <w:tcPr>
            <w:tcW w:w="27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450" w:type="dxa"/>
            <w:gridSpan w:val="5"/>
            <w:vAlign w:val="top"/>
          </w:tcPr>
          <w:p>
            <w:pPr>
              <w:spacing w:before="296" w:line="219" w:lineRule="auto"/>
              <w:ind w:left="1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注册资本(万元)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before="297" w:line="219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现有资产(万元)</w:t>
            </w:r>
          </w:p>
        </w:tc>
        <w:tc>
          <w:tcPr>
            <w:tcW w:w="1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4" w:line="399" w:lineRule="exact"/>
              <w:ind w:left="1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3"/>
                <w:szCs w:val="23"/>
              </w:rPr>
              <w:t>培训</w:t>
            </w:r>
          </w:p>
          <w:p>
            <w:pPr>
              <w:spacing w:line="219" w:lineRule="auto"/>
              <w:ind w:left="1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条件</w:t>
            </w:r>
          </w:p>
        </w:tc>
        <w:tc>
          <w:tcPr>
            <w:tcW w:w="889" w:type="dxa"/>
            <w:vAlign w:val="top"/>
          </w:tcPr>
          <w:p>
            <w:pPr>
              <w:spacing w:before="119" w:line="221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形式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99" w:line="220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总面积(m)</w:t>
            </w:r>
          </w:p>
        </w:tc>
        <w:tc>
          <w:tcPr>
            <w:tcW w:w="2008" w:type="dxa"/>
            <w:gridSpan w:val="3"/>
            <w:tcBorders>
              <w:right w:val="nil"/>
            </w:tcBorders>
            <w:vAlign w:val="top"/>
          </w:tcPr>
          <w:p>
            <w:pPr>
              <w:spacing w:before="108" w:line="219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办公用房(m³)</w:t>
            </w:r>
          </w:p>
        </w:tc>
        <w:tc>
          <w:tcPr>
            <w:tcW w:w="1928" w:type="dxa"/>
            <w:gridSpan w:val="2"/>
            <w:tcBorders>
              <w:left w:val="nil"/>
            </w:tcBorders>
            <w:vAlign w:val="top"/>
          </w:tcPr>
          <w:p>
            <w:pPr>
              <w:spacing w:before="118" w:line="219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理论教室(m²)</w:t>
            </w:r>
          </w:p>
        </w:tc>
        <w:tc>
          <w:tcPr>
            <w:tcW w:w="1823" w:type="dxa"/>
            <w:gridSpan w:val="2"/>
            <w:vAlign w:val="top"/>
          </w:tcPr>
          <w:p>
            <w:pPr>
              <w:spacing w:before="119" w:line="220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实训场地(m²)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39" w:line="220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自有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40" w:line="221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租用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4" w:line="184" w:lineRule="auto"/>
        <w:ind w:left="2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10—</w:t>
      </w:r>
    </w:p>
    <w:p>
      <w:pPr>
        <w:sectPr>
          <w:footerReference r:id="rId5" w:type="default"/>
          <w:pgSz w:w="11920" w:h="16840"/>
          <w:pgMar w:top="1431" w:right="1374" w:bottom="400" w:left="1284" w:header="0" w:footer="0" w:gutter="0"/>
          <w:cols w:space="720" w:num="1"/>
        </w:sectPr>
      </w:pPr>
    </w:p>
    <w:p/>
    <w:p/>
    <w:p>
      <w:pPr>
        <w:spacing w:line="60" w:lineRule="exact"/>
      </w:pPr>
    </w:p>
    <w:tbl>
      <w:tblPr>
        <w:tblStyle w:val="4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99"/>
        <w:gridCol w:w="879"/>
        <w:gridCol w:w="1768"/>
        <w:gridCol w:w="979"/>
        <w:gridCol w:w="2687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269" w:type="dxa"/>
            <w:gridSpan w:val="7"/>
            <w:vAlign w:val="top"/>
          </w:tcPr>
          <w:p>
            <w:pPr>
              <w:spacing w:before="261" w:line="219" w:lineRule="auto"/>
              <w:ind w:left="8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二、师资情况(共计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人，其中：专职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人，兼职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人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9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8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176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979" w:type="dxa"/>
            <w:vAlign w:val="top"/>
          </w:tcPr>
          <w:p>
            <w:pPr>
              <w:spacing w:before="191" w:line="416" w:lineRule="exact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5"/>
                <w:szCs w:val="25"/>
              </w:rPr>
              <w:t>所学专</w:t>
            </w:r>
          </w:p>
          <w:p>
            <w:pPr>
              <w:spacing w:line="231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业</w:t>
            </w:r>
          </w:p>
        </w:tc>
        <w:tc>
          <w:tcPr>
            <w:tcW w:w="268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职称(职业资格)</w:t>
            </w:r>
          </w:p>
        </w:tc>
        <w:tc>
          <w:tcPr>
            <w:tcW w:w="1163" w:type="dxa"/>
            <w:vAlign w:val="top"/>
          </w:tcPr>
          <w:p>
            <w:pPr>
              <w:spacing w:before="201" w:line="254" w:lineRule="auto"/>
              <w:ind w:left="209" w:right="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授课(职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业)工种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269" w:type="dxa"/>
            <w:gridSpan w:val="7"/>
            <w:vAlign w:val="top"/>
          </w:tcPr>
          <w:p>
            <w:pPr>
              <w:spacing w:before="267" w:line="219" w:lineRule="auto"/>
              <w:ind w:left="20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三、董事会(理事会)、决策机构情况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926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20" w:h="16840"/>
          <w:pgMar w:top="1431" w:right="1335" w:bottom="1234" w:left="1305" w:header="0" w:footer="945" w:gutter="0"/>
          <w:cols w:space="720" w:num="1"/>
        </w:sectPr>
      </w:pPr>
    </w:p>
    <w:p/>
    <w:p/>
    <w:p>
      <w:pPr>
        <w:spacing w:line="60" w:lineRule="exact"/>
      </w:pPr>
    </w:p>
    <w:tbl>
      <w:tblPr>
        <w:tblStyle w:val="4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09"/>
        <w:gridCol w:w="360"/>
        <w:gridCol w:w="709"/>
        <w:gridCol w:w="200"/>
        <w:gridCol w:w="909"/>
        <w:gridCol w:w="919"/>
        <w:gridCol w:w="919"/>
        <w:gridCol w:w="449"/>
        <w:gridCol w:w="459"/>
        <w:gridCol w:w="909"/>
        <w:gridCol w:w="230"/>
        <w:gridCol w:w="689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99" w:type="dxa"/>
            <w:gridSpan w:val="14"/>
            <w:vAlign w:val="top"/>
          </w:tcPr>
          <w:p>
            <w:pPr>
              <w:spacing w:before="184" w:line="220" w:lineRule="auto"/>
              <w:ind w:left="273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四、职业(工种)及设备情况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13" w:type="dxa"/>
            <w:gridSpan w:val="2"/>
            <w:vAlign w:val="top"/>
          </w:tcPr>
          <w:p>
            <w:pPr>
              <w:spacing w:before="220" w:line="220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职业(工种)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spacing w:before="220" w:line="219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等级</w:t>
            </w:r>
          </w:p>
        </w:tc>
        <w:tc>
          <w:tcPr>
            <w:tcW w:w="3396" w:type="dxa"/>
            <w:gridSpan w:val="5"/>
            <w:vAlign w:val="top"/>
          </w:tcPr>
          <w:p>
            <w:pPr>
              <w:spacing w:before="221" w:line="221" w:lineRule="auto"/>
              <w:ind w:left="1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设备名称</w:t>
            </w:r>
          </w:p>
        </w:tc>
        <w:tc>
          <w:tcPr>
            <w:tcW w:w="1598" w:type="dxa"/>
            <w:gridSpan w:val="3"/>
            <w:vAlign w:val="top"/>
          </w:tcPr>
          <w:p>
            <w:pPr>
              <w:spacing w:before="221" w:line="221" w:lineRule="auto"/>
              <w:ind w:left="5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型号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spacing w:before="70" w:line="219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  <w:p>
            <w:pPr>
              <w:spacing w:before="39" w:line="220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(台、套)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</w:trPr>
        <w:tc>
          <w:tcPr>
            <w:tcW w:w="17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7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9199" w:type="dxa"/>
            <w:gridSpan w:val="14"/>
            <w:vAlign w:val="top"/>
          </w:tcPr>
          <w:p>
            <w:pPr>
              <w:spacing w:before="173" w:line="219" w:lineRule="auto"/>
              <w:ind w:left="28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五、近三年职业培训情况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0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年度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培训的职</w:t>
            </w:r>
          </w:p>
          <w:p>
            <w:pPr>
              <w:spacing w:before="137" w:line="220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业(工种)</w:t>
            </w:r>
          </w:p>
          <w:p>
            <w:pPr>
              <w:spacing w:before="137"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1" w:line="420" w:lineRule="exact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2"/>
                <w:szCs w:val="22"/>
              </w:rPr>
              <w:t>年培训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总人数</w:t>
            </w:r>
          </w:p>
        </w:tc>
        <w:tc>
          <w:tcPr>
            <w:tcW w:w="90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1" w:line="419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5"/>
                <w:sz w:val="22"/>
                <w:szCs w:val="22"/>
              </w:rPr>
              <w:t>培训合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格人数</w:t>
            </w:r>
          </w:p>
        </w:tc>
        <w:tc>
          <w:tcPr>
            <w:tcW w:w="91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1" w:line="410" w:lineRule="exact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4"/>
                <w:sz w:val="22"/>
                <w:szCs w:val="22"/>
              </w:rPr>
              <w:t>合格</w:t>
            </w:r>
          </w:p>
          <w:p>
            <w:pPr>
              <w:spacing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率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%</w:t>
            </w:r>
          </w:p>
        </w:tc>
        <w:tc>
          <w:tcPr>
            <w:tcW w:w="9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技能认</w:t>
            </w:r>
          </w:p>
          <w:p>
            <w:pPr>
              <w:spacing w:before="146" w:line="220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定总人</w:t>
            </w:r>
          </w:p>
          <w:p>
            <w:pPr>
              <w:spacing w:before="137" w:line="219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908" w:type="dxa"/>
            <w:gridSpan w:val="2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1" w:line="419" w:lineRule="exact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2"/>
                <w:szCs w:val="22"/>
              </w:rPr>
              <w:t>认定合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格人数</w:t>
            </w:r>
          </w:p>
        </w:tc>
        <w:tc>
          <w:tcPr>
            <w:tcW w:w="90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1" w:line="420" w:lineRule="exact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5"/>
                <w:sz w:val="22"/>
                <w:szCs w:val="22"/>
              </w:rPr>
              <w:t>合格</w:t>
            </w:r>
          </w:p>
          <w:p>
            <w:pPr>
              <w:spacing w:line="219" w:lineRule="auto"/>
              <w:ind w:left="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率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%</w:t>
            </w:r>
          </w:p>
        </w:tc>
        <w:tc>
          <w:tcPr>
            <w:tcW w:w="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409" w:lineRule="exact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4"/>
                <w:sz w:val="22"/>
                <w:szCs w:val="22"/>
              </w:rPr>
              <w:t>就业人</w:t>
            </w:r>
          </w:p>
          <w:p>
            <w:pPr>
              <w:spacing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399" w:lineRule="exact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2"/>
                <w:szCs w:val="22"/>
              </w:rPr>
              <w:t>就业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率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2021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2022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2023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199" w:type="dxa"/>
            <w:gridSpan w:val="14"/>
            <w:vAlign w:val="top"/>
          </w:tcPr>
          <w:p>
            <w:pPr>
              <w:spacing w:before="287" w:line="219" w:lineRule="auto"/>
              <w:ind w:left="30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1"/>
                <w:szCs w:val="31"/>
              </w:rPr>
              <w:t>六、获得各类奖励情况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9199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94" w:line="184" w:lineRule="auto"/>
        <w:ind w:left="17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12—</w:t>
      </w:r>
    </w:p>
    <w:p>
      <w:pPr>
        <w:sectPr>
          <w:footerReference r:id="rId7" w:type="default"/>
          <w:pgSz w:w="11920" w:h="16840"/>
          <w:pgMar w:top="1431" w:right="1345" w:bottom="400" w:left="1364" w:header="0" w:footer="0" w:gutter="0"/>
          <w:cols w:space="720" w:num="1"/>
        </w:sectPr>
      </w:pPr>
    </w:p>
    <w:p/>
    <w:p/>
    <w:p>
      <w:pPr>
        <w:spacing w:line="50" w:lineRule="exact"/>
      </w:pPr>
    </w:p>
    <w:tbl>
      <w:tblPr>
        <w:tblStyle w:val="4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289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七、服务社会情况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24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311" w:lineRule="auto"/>
              <w:ind w:left="154" w:right="104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开展巩固拓展脱贫攻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坚成果同乡村振兴有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效衔接农村劳动力技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能培训情况(含脱贫</w:t>
            </w:r>
          </w:p>
          <w:p>
            <w:pPr>
              <w:spacing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户家庭劳动力培训)</w:t>
            </w:r>
          </w:p>
        </w:tc>
        <w:tc>
          <w:tcPr>
            <w:tcW w:w="6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244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304" w:lineRule="auto"/>
              <w:ind w:left="154" w:right="1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服务县域内重点产业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(特色产业用工)、重</w:t>
            </w:r>
          </w:p>
          <w:p>
            <w:pPr>
              <w:spacing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大项目开展培训情况</w:t>
            </w:r>
          </w:p>
        </w:tc>
        <w:tc>
          <w:tcPr>
            <w:tcW w:w="6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442" w:type="dxa"/>
            <w:vAlign w:val="top"/>
          </w:tcPr>
          <w:p>
            <w:pPr>
              <w:spacing w:before="283" w:line="304" w:lineRule="auto"/>
              <w:ind w:left="135" w:right="106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开展就业技能重点群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体人员(残疾人、失</w:t>
            </w:r>
          </w:p>
          <w:p>
            <w:pPr>
              <w:spacing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业人员等就业困难人</w:t>
            </w:r>
          </w:p>
          <w:p>
            <w:pPr>
              <w:spacing w:before="125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员)稳就业培训情况</w:t>
            </w:r>
          </w:p>
        </w:tc>
        <w:tc>
          <w:tcPr>
            <w:tcW w:w="6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442" w:type="dxa"/>
            <w:vAlign w:val="top"/>
          </w:tcPr>
          <w:p>
            <w:pPr>
              <w:spacing w:before="256" w:line="227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服务企业复工复产、</w:t>
            </w:r>
          </w:p>
          <w:p>
            <w:pPr>
              <w:spacing w:before="125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促使稳岗提效开展企</w:t>
            </w:r>
          </w:p>
          <w:p>
            <w:pPr>
              <w:spacing w:before="117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业职工岗位技能提升</w:t>
            </w:r>
          </w:p>
          <w:p>
            <w:pPr>
              <w:spacing w:before="104" w:line="220" w:lineRule="auto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培训情况</w:t>
            </w:r>
          </w:p>
        </w:tc>
        <w:tc>
          <w:tcPr>
            <w:tcW w:w="6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9289" w:type="dxa"/>
            <w:gridSpan w:val="2"/>
            <w:vAlign w:val="top"/>
          </w:tcPr>
          <w:p>
            <w:pPr>
              <w:spacing w:before="117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县(区)人社局初评意见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4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(盖章)</w:t>
            </w:r>
          </w:p>
          <w:p>
            <w:pPr>
              <w:spacing w:before="156" w:line="219" w:lineRule="auto"/>
              <w:ind w:left="5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2023年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5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MwYzJmYjIxZmZhZGExMTM1YzRmNmFlODExNDYifQ=="/>
  </w:docVars>
  <w:rsids>
    <w:rsidRoot w:val="4BA27502"/>
    <w:rsid w:val="4BA2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2023-07-26T07:56:00Z</dcterms:created>
  <dc:creator>薇朗的花儿 </dc:creator>
  <cp:lastModifiedBy>薇朗的花儿 </cp:lastModifiedBy>
  <dcterms:modified xsi:type="dcterms:W3CDTF">2023-07-26T07:57:13Z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9C84A24E757046FC90BF0BF32DB265BE_11</vt:lpwstr>
  </property>
</Properties>
</file>