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BD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3D42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14:textFill>
            <w14:solidFill>
              <w14:schemeClr w14:val="tx1"/>
            </w14:solidFill>
          </w14:textFill>
          <w:woUserID w:val="1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:woUserID w:val="1"/>
        </w:rPr>
        <w:t>5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14:textFill>
            <w14:solidFill>
              <w14:schemeClr w14:val="tx1"/>
            </w14:solidFill>
          </w14:textFill>
          <w:woUserID w:val="1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14:textFill>
            <w14:solidFill>
              <w14:schemeClr w14:val="tx1"/>
            </w14:solidFill>
          </w14:textFill>
        </w:rPr>
        <w:t>高台县电商直播大赛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w w:val="90"/>
          <w:sz w:val="44"/>
          <w:szCs w:val="44"/>
          <w14:textFill>
            <w14:solidFill>
              <w14:schemeClr w14:val="tx1"/>
            </w14:solidFill>
          </w14:textFill>
        </w:rPr>
        <w:t>获奖名单</w:t>
      </w:r>
    </w:p>
    <w:p w14:paraId="4C653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C0CF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</w:t>
      </w:r>
    </w:p>
    <w:p w14:paraId="15DB6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王倩</w:t>
      </w:r>
    </w:p>
    <w:p w14:paraId="162F7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</w:p>
    <w:p w14:paraId="210D2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殷占存  向彩文  马雪梅  </w:t>
      </w:r>
    </w:p>
    <w:p w14:paraId="3CA55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</w:t>
      </w:r>
    </w:p>
    <w:p w14:paraId="6F38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葛红荣  陈亚茜  王丽萍  张秀  杨晓宏  孙娟</w:t>
      </w:r>
    </w:p>
    <w:p w14:paraId="77142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9AC10D9"/>
    <w:sectPr>
      <w:pgSz w:w="11906" w:h="16838"/>
      <w:pgMar w:top="2041" w:right="1587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03FCC"/>
    <w:rsid w:val="47DB3650"/>
    <w:rsid w:val="498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3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2025-11-18T02:03:00Z</dcterms:created>
  <dc:creator>Administrator.DESKTOP-87FRJ79</dc:creator>
  <cp:lastModifiedBy>怡馨</cp:lastModifiedBy>
  <dcterms:modified xsi:type="dcterms:W3CDTF">2025-11-18T02:25:28Z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eyJoZGlkIjoiYjMzYmZiZTdhYmFkNjVlNjM5ZjQ3OGYyZDQ5M2Q4YWYiLCJ1c2VySWQiOiIxMjMwMzUzNDc3In0=</vt:lpwstr>
  </property>
  <property fmtid="{D5CDD505-2E9C-101B-9397-08002B2CF9AE}" pid="4" name="ICV">
    <vt:lpwstr>33DB7712B5D5402496AB93FF906521D5_12</vt:lpwstr>
  </property>
</Properties>
</file>