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93C18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 w14:paraId="0E075A2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FBD8A2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申报资料内容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要求</w:t>
      </w:r>
    </w:p>
    <w:p w14:paraId="0F5DBF6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B9474F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申报材料统一用A4 纸双面打印，编写目录和页码，封面列明申报方向和申报项目名称，申报单位或单位名称、联系人和联系方式；所提供各类复印件、佐证文件等均须加盖申报单位公章后装订成册，一式3份。</w:t>
      </w:r>
    </w:p>
    <w:p w14:paraId="7EDC5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6069B"/>
    <w:rsid w:val="056C0F4E"/>
    <w:rsid w:val="183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105</Characters>
  <Lines>0</Lines>
  <Paragraphs>0</Paragraphs>
  <TotalTime>0</TotalTime>
  <ScaleCrop>false</ScaleCrop>
  <LinksUpToDate>false</LinksUpToDate>
  <CharactersWithSpaces>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2025-03-20T03:51:00Z</dcterms:created>
  <dc:creator>小石头</dc:creator>
  <cp:lastModifiedBy>小石头</cp:lastModifiedBy>
  <dcterms:modified xsi:type="dcterms:W3CDTF">2025-03-20T03:59:20Z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1C846FE525E042308679AB9D91E36DDD_11</vt:lpwstr>
  </property>
  <property fmtid="{D5CDD505-2E9C-101B-9397-08002B2CF9AE}" pid="4" name="KSOTemplateDocerSaveRecord">
    <vt:lpwstr>eyJoZGlkIjoiNGFmMTcxY2QyZjY5ZmVhZjcxNDgxMTI0ZDc4MGIzNDUiLCJ1c2VySWQiOiIzMzIwMzYxNzgifQ==</vt:lpwstr>
  </property>
</Properties>
</file>