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26BB2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 w14:paraId="145D9C01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7B8D0D0B"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高台</w:t>
      </w:r>
      <w:r>
        <w:rPr>
          <w:rFonts w:hint="eastAsia" w:ascii="方正小标宋简体" w:eastAsia="方正小标宋简体"/>
          <w:sz w:val="36"/>
          <w:szCs w:val="36"/>
        </w:rPr>
        <w:t>县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乡镇集贸市场改造提升</w:t>
      </w:r>
      <w:r>
        <w:rPr>
          <w:rFonts w:hint="eastAsia" w:ascii="方正小标宋简体" w:eastAsia="方正小标宋简体"/>
          <w:sz w:val="36"/>
          <w:szCs w:val="36"/>
        </w:rPr>
        <w:t>项目申报材料清单</w:t>
      </w:r>
    </w:p>
    <w:p w14:paraId="4725F368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7E99F54B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乡镇集贸市场改造提升</w:t>
      </w:r>
      <w:r>
        <w:rPr>
          <w:rFonts w:hint="eastAsia" w:ascii="仿宋_GB2312" w:eastAsia="仿宋_GB2312"/>
          <w:sz w:val="32"/>
          <w:szCs w:val="32"/>
        </w:rPr>
        <w:t>项目申报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表；</w:t>
      </w:r>
    </w:p>
    <w:p w14:paraId="7CA70A1A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乡镇集贸市场改造提升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lang w:eastAsia="zh-CN"/>
        </w:rPr>
        <w:t>建设申报书；</w:t>
      </w:r>
    </w:p>
    <w:p w14:paraId="022B4D9F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项目申请报告；</w:t>
      </w:r>
    </w:p>
    <w:p w14:paraId="4DF137D7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.项目实施方案，包括申报单位的基本情况、项目基本情况、项目的可行性分析或建设方案；</w:t>
      </w:r>
    </w:p>
    <w:p w14:paraId="696CBF5A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.项目预算方</w:t>
      </w:r>
      <w:r>
        <w:rPr>
          <w:rFonts w:hint="eastAsia" w:ascii="仿宋_GB2312" w:eastAsia="仿宋_GB2312"/>
          <w:sz w:val="32"/>
          <w:szCs w:val="32"/>
          <w:lang w:eastAsia="zh-CN"/>
        </w:rPr>
        <w:t>案及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资金来源</w:t>
      </w:r>
    </w:p>
    <w:p w14:paraId="341E656F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.项目核准或备案文件及国土、规划、环保等相关部门审批文件（复印件加盖单位公章）；</w:t>
      </w:r>
    </w:p>
    <w:p w14:paraId="04F11754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项目申报单位承诺书；</w:t>
      </w:r>
    </w:p>
    <w:p w14:paraId="5DBB6086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统一社会信用代码证</w:t>
      </w:r>
      <w:r>
        <w:rPr>
          <w:rFonts w:hint="eastAsia" w:ascii="仿宋_GB2312" w:eastAsia="仿宋_GB2312"/>
          <w:sz w:val="32"/>
          <w:szCs w:val="32"/>
        </w:rPr>
        <w:t>（加盖单位公章）；</w:t>
      </w:r>
    </w:p>
    <w:p w14:paraId="2F310538">
      <w:pPr>
        <w:pStyle w:val="2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9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其他应提交的材料。</w:t>
      </w:r>
    </w:p>
    <w:p w14:paraId="167DB911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47C95B47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5EE403C5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28CB5859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455C1"/>
    <w:rsid w:val="05A455C1"/>
    <w:rsid w:val="3768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211</Characters>
  <Lines>0</Lines>
  <Paragraphs>0</Paragraphs>
  <TotalTime>0</TotalTime>
  <ScaleCrop>false</ScaleCrop>
  <LinksUpToDate>false</LinksUpToDate>
  <CharactersWithSpaces>215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2025-03-20T03:51:00Z</dcterms:created>
  <dc:creator>小石头</dc:creator>
  <cp:lastModifiedBy>小石头</cp:lastModifiedBy>
  <dcterms:modified xsi:type="dcterms:W3CDTF">2025-03-20T03:58:49Z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E69BB367942C4E208BE56571C76CD1BC_11</vt:lpwstr>
  </property>
  <property fmtid="{D5CDD505-2E9C-101B-9397-08002B2CF9AE}" pid="4" name="KSOTemplateDocerSaveRecord">
    <vt:lpwstr>eyJoZGlkIjoiNGFmMTcxY2QyZjY5ZmVhZjcxNDgxMTI0ZDc4MGIzNDUiLCJ1c2VySWQiOiIzMzIwMzYxNzgifQ==</vt:lpwstr>
  </property>
</Properties>
</file>